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6F7" w:rsidRDefault="00B356F7" w:rsidP="00B356F7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bookmarkStart w:id="0" w:name="_GoBack"/>
      <w:bookmarkEnd w:id="0"/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РЕПУБЛИКА СРБИЈА</w:t>
      </w:r>
    </w:p>
    <w:p w:rsidR="00B356F7" w:rsidRDefault="00B356F7" w:rsidP="00B356F7">
      <w:pPr>
        <w:tabs>
          <w:tab w:val="right" w:pos="9027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НАРОДНА СКУПШТИНА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ab/>
      </w:r>
    </w:p>
    <w:p w:rsidR="00B356F7" w:rsidRDefault="00B356F7" w:rsidP="00B356F7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Одбор за 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рад, социјална питања, </w:t>
      </w:r>
    </w:p>
    <w:p w:rsidR="00B356F7" w:rsidRDefault="00B356F7" w:rsidP="00B356F7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друштвену укљученост </w:t>
      </w:r>
    </w:p>
    <w:p w:rsidR="00B356F7" w:rsidRDefault="00B356F7" w:rsidP="00B356F7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>и смањење сиромаштва</w:t>
      </w:r>
    </w:p>
    <w:p w:rsidR="00B356F7" w:rsidRDefault="00B356F7" w:rsidP="00B356F7">
      <w:pPr>
        <w:spacing w:after="0" w:line="240" w:lineRule="auto"/>
        <w:rPr>
          <w:rFonts w:ascii="Times New Roman" w:eastAsia="Times New Roman" w:hAnsi="Times New Roman"/>
          <w:strike/>
          <w:sz w:val="26"/>
          <w:szCs w:val="26"/>
          <w:lang w:val="ru-RU" w:eastAsia="en-GB"/>
        </w:rPr>
      </w:pP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17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Број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>:</w:t>
      </w:r>
      <w:r w:rsidR="00CA5DB3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06-2/145-26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</w:p>
    <w:p w:rsidR="00B356F7" w:rsidRDefault="00CA5DB3" w:rsidP="00B356F7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>6</w:t>
      </w:r>
      <w:r w:rsidR="00B356F7">
        <w:rPr>
          <w:rFonts w:ascii="Times New Roman" w:eastAsia="Times New Roman" w:hAnsi="Times New Roman"/>
          <w:sz w:val="26"/>
          <w:szCs w:val="26"/>
          <w:lang w:val="sr-Cyrl-RS" w:eastAsia="en-GB"/>
        </w:rPr>
        <w:t>. ј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>ул</w:t>
      </w:r>
      <w:r w:rsidR="00B356F7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2026. </w:t>
      </w:r>
      <w:r w:rsidR="00B356F7">
        <w:rPr>
          <w:rFonts w:ascii="Times New Roman" w:eastAsia="Times New Roman" w:hAnsi="Times New Roman"/>
          <w:sz w:val="26"/>
          <w:szCs w:val="26"/>
          <w:lang w:val="sr-Cyrl-CS" w:eastAsia="en-GB"/>
        </w:rPr>
        <w:t>године</w:t>
      </w:r>
    </w:p>
    <w:p w:rsidR="00B356F7" w:rsidRDefault="00B356F7" w:rsidP="00B356F7">
      <w:pPr>
        <w:spacing w:after="600" w:line="240" w:lineRule="auto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>
        <w:rPr>
          <w:rFonts w:ascii="Times New Roman" w:eastAsia="Times New Roman" w:hAnsi="Times New Roman"/>
          <w:sz w:val="26"/>
          <w:szCs w:val="26"/>
          <w:lang w:val="ru-RU" w:eastAsia="en-GB"/>
        </w:rPr>
        <w:t>Б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ru-RU" w:eastAsia="en-GB"/>
        </w:rPr>
        <w:t>е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ru-RU" w:eastAsia="en-GB"/>
        </w:rPr>
        <w:t>о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ru-RU" w:eastAsia="en-GB"/>
        </w:rPr>
        <w:t>г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ru-RU" w:eastAsia="en-GB"/>
        </w:rPr>
        <w:t>р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ru-RU" w:eastAsia="en-GB"/>
        </w:rPr>
        <w:t>а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ru-RU" w:eastAsia="en-GB"/>
        </w:rPr>
        <w:t>д</w:t>
      </w:r>
    </w:p>
    <w:p w:rsidR="00B356F7" w:rsidRDefault="00B356F7" w:rsidP="00B356F7">
      <w:pPr>
        <w:tabs>
          <w:tab w:val="left" w:pos="993"/>
        </w:tabs>
        <w:spacing w:after="360" w:line="240" w:lineRule="auto"/>
        <w:jc w:val="both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val="ru-RU" w:eastAsia="en-GB"/>
        </w:rPr>
        <w:tab/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На основу члана 70. став 1. алинеја прва Пословника Народне скупштине</w:t>
      </w:r>
    </w:p>
    <w:p w:rsidR="00B356F7" w:rsidRDefault="00B356F7" w:rsidP="00B356F7">
      <w:pPr>
        <w:tabs>
          <w:tab w:val="left" w:pos="1134"/>
        </w:tabs>
        <w:spacing w:after="120" w:line="240" w:lineRule="auto"/>
        <w:jc w:val="center"/>
        <w:rPr>
          <w:rFonts w:ascii="Times New Roman" w:eastAsia="Times New Roman" w:hAnsi="Times New Roman"/>
          <w:sz w:val="28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8"/>
          <w:szCs w:val="26"/>
          <w:lang w:val="sr-Cyrl-CS" w:eastAsia="en-GB"/>
        </w:rPr>
        <w:t>С А З И В А М</w:t>
      </w:r>
    </w:p>
    <w:p w:rsidR="00B356F7" w:rsidRDefault="00BB006B" w:rsidP="00B356F7">
      <w:pPr>
        <w:tabs>
          <w:tab w:val="left" w:pos="1134"/>
        </w:tabs>
        <w:spacing w:after="0" w:line="240" w:lineRule="auto"/>
        <w:ind w:left="-113" w:right="-113"/>
        <w:jc w:val="center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18</w:t>
      </w:r>
      <w:r w:rsidR="00B356F7">
        <w:rPr>
          <w:rFonts w:ascii="Times New Roman" w:eastAsia="Times New Roman" w:hAnsi="Times New Roman"/>
          <w:sz w:val="26"/>
          <w:szCs w:val="26"/>
          <w:lang w:val="sr-Cyrl-CS" w:eastAsia="en-GB"/>
        </w:rPr>
        <w:t>. СЕДНИЦУ ОДБОРА ЗА РАД, СОЦИЈАЛНА ПИТАЊА, ДРУШТВЕНУ УКЉУЧЕНОСТ И СМАЊЕЊЕ СИРОМАШТВА</w:t>
      </w:r>
    </w:p>
    <w:p w:rsidR="00B356F7" w:rsidRDefault="0094139C" w:rsidP="00B356F7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ЗА СРЕДУ, 8</w:t>
      </w:r>
      <w:r w:rsidR="006C5B16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. </w:t>
      </w:r>
      <w:r w:rsidR="00B356F7">
        <w:rPr>
          <w:rFonts w:ascii="Times New Roman" w:eastAsia="Times New Roman" w:hAnsi="Times New Roman"/>
          <w:sz w:val="26"/>
          <w:szCs w:val="26"/>
          <w:lang w:val="sr-Cyrl-CS" w:eastAsia="en-GB"/>
        </w:rPr>
        <w:t>Ј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УЛ</w:t>
      </w:r>
      <w:r w:rsidR="00B356F7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2026. ГОДИНЕ,</w:t>
      </w:r>
    </w:p>
    <w:p w:rsidR="00B356F7" w:rsidRDefault="0094139C" w:rsidP="00B356F7">
      <w:pPr>
        <w:tabs>
          <w:tab w:val="left" w:pos="1134"/>
        </w:tabs>
        <w:spacing w:after="480" w:line="240" w:lineRule="auto"/>
        <w:jc w:val="center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СА ПОЧЕТКОМ У 11,00 </w:t>
      </w:r>
      <w:r w:rsidR="00B356F7">
        <w:rPr>
          <w:rFonts w:ascii="Times New Roman" w:eastAsia="Times New Roman" w:hAnsi="Times New Roman"/>
          <w:sz w:val="26"/>
          <w:szCs w:val="26"/>
          <w:lang w:val="sr-Cyrl-CS" w:eastAsia="en-GB"/>
        </w:rPr>
        <w:t>ЧАСОВА</w:t>
      </w:r>
    </w:p>
    <w:p w:rsidR="00B356F7" w:rsidRPr="00E22E2A" w:rsidRDefault="00B356F7" w:rsidP="00B356F7">
      <w:pPr>
        <w:tabs>
          <w:tab w:val="left" w:pos="993"/>
          <w:tab w:val="left" w:pos="6150"/>
        </w:tabs>
        <w:spacing w:after="240" w:line="240" w:lineRule="auto"/>
        <w:jc w:val="both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ab/>
        <w:t>За ову седницу предлажем следећи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ab/>
      </w:r>
    </w:p>
    <w:p w:rsidR="00B356F7" w:rsidRDefault="00B356F7" w:rsidP="00B356F7">
      <w:pPr>
        <w:tabs>
          <w:tab w:val="left" w:pos="1134"/>
        </w:tabs>
        <w:spacing w:after="240" w:line="240" w:lineRule="auto"/>
        <w:jc w:val="center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Д н е в н и   р е д:</w:t>
      </w:r>
    </w:p>
    <w:p w:rsidR="00B356F7" w:rsidRDefault="00B356F7" w:rsidP="00B356F7">
      <w:pPr>
        <w:tabs>
          <w:tab w:val="left" w:pos="993"/>
        </w:tabs>
        <w:spacing w:line="240" w:lineRule="auto"/>
        <w:jc w:val="both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ab/>
        <w:t>-</w:t>
      </w:r>
      <w:r w:rsidR="00907397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Усвајање записника 15. и 16. седнице Одбора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>,</w:t>
      </w:r>
    </w:p>
    <w:p w:rsidR="00B356F7" w:rsidRDefault="00B356F7" w:rsidP="00B356F7">
      <w:pPr>
        <w:tabs>
          <w:tab w:val="left" w:pos="993"/>
        </w:tabs>
        <w:spacing w:line="240" w:lineRule="auto"/>
        <w:jc w:val="both"/>
        <w:rPr>
          <w:rFonts w:ascii="Times New Roman" w:eastAsia="Times New Roman" w:hAnsi="Times New Roman"/>
          <w:sz w:val="26"/>
          <w:szCs w:val="26"/>
          <w:lang w:val="sr-Cyrl-RS" w:eastAsia="sr-Cyrl-CS"/>
        </w:rPr>
      </w:pPr>
      <w:r>
        <w:rPr>
          <w:rFonts w:ascii="Times New Roman" w:eastAsia="Times New Roman" w:hAnsi="Times New Roman"/>
          <w:sz w:val="26"/>
          <w:szCs w:val="26"/>
          <w:lang w:val="sr-Cyrl-RS" w:eastAsia="sr-Cyrl-CS"/>
        </w:rPr>
        <w:tab/>
        <w:t>1.</w:t>
      </w:r>
      <w:r w:rsidRPr="00F85E66">
        <w:rPr>
          <w:rFonts w:ascii="Times New Roman" w:eastAsia="Times New Roman" w:hAnsi="Times New Roman"/>
          <w:sz w:val="26"/>
          <w:szCs w:val="26"/>
          <w:lang w:val="sr-Cyrl-CS" w:eastAsia="sr-Cyrl-CS"/>
        </w:rPr>
        <w:t xml:space="preserve"> </w:t>
      </w:r>
      <w:r w:rsidRPr="00F0348E">
        <w:rPr>
          <w:rFonts w:ascii="Times New Roman" w:eastAsia="Times New Roman" w:hAnsi="Times New Roman"/>
          <w:sz w:val="26"/>
          <w:szCs w:val="26"/>
          <w:lang w:val="sr-Cyrl-CS" w:eastAsia="sr-Cyrl-CS"/>
        </w:rPr>
        <w:t>Разматрање</w:t>
      </w:r>
      <w:r>
        <w:rPr>
          <w:rFonts w:ascii="Times New Roman" w:eastAsia="Times New Roman" w:hAnsi="Times New Roman"/>
          <w:sz w:val="26"/>
          <w:szCs w:val="26"/>
          <w:lang w:eastAsia="sr-Cyrl-CS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RS" w:eastAsia="sr-Cyrl-CS"/>
        </w:rPr>
        <w:t>Информације о раду Министарства за бригу о породици и демографију за период од</w:t>
      </w:r>
      <w:r w:rsidR="00C84A46">
        <w:rPr>
          <w:rFonts w:ascii="Times New Roman" w:eastAsia="Times New Roman" w:hAnsi="Times New Roman"/>
          <w:sz w:val="26"/>
          <w:szCs w:val="26"/>
          <w:lang w:val="sr-Cyrl-RS" w:eastAsia="sr-Cyrl-CS"/>
        </w:rPr>
        <w:t xml:space="preserve"> 1. јануара до 31. марта</w:t>
      </w:r>
      <w:r>
        <w:rPr>
          <w:rFonts w:ascii="Times New Roman" w:eastAsia="Times New Roman" w:hAnsi="Times New Roman"/>
          <w:sz w:val="26"/>
          <w:szCs w:val="26"/>
          <w:lang w:val="sr-Cyrl-RS" w:eastAsia="sr-Cyrl-CS"/>
        </w:rPr>
        <w:t xml:space="preserve"> 202</w:t>
      </w:r>
      <w:r w:rsidR="00C84A46">
        <w:rPr>
          <w:rFonts w:ascii="Times New Roman" w:eastAsia="Times New Roman" w:hAnsi="Times New Roman"/>
          <w:sz w:val="26"/>
          <w:szCs w:val="26"/>
          <w:lang w:eastAsia="sr-Cyrl-CS"/>
        </w:rPr>
        <w:t>6</w:t>
      </w:r>
      <w:r w:rsidR="00C84A46">
        <w:rPr>
          <w:rFonts w:ascii="Times New Roman" w:eastAsia="Times New Roman" w:hAnsi="Times New Roman"/>
          <w:sz w:val="26"/>
          <w:szCs w:val="26"/>
          <w:lang w:val="sr-Cyrl-RS" w:eastAsia="sr-Cyrl-CS"/>
        </w:rPr>
        <w:t>. године (број 02-1935/26-2 од 10. јуна</w:t>
      </w:r>
      <w:r>
        <w:rPr>
          <w:rFonts w:ascii="Times New Roman" w:eastAsia="Times New Roman" w:hAnsi="Times New Roman"/>
          <w:sz w:val="26"/>
          <w:szCs w:val="26"/>
          <w:lang w:val="sr-Cyrl-RS" w:eastAsia="sr-Cyrl-CS"/>
        </w:rPr>
        <w:t xml:space="preserve"> 2026. године).</w:t>
      </w:r>
    </w:p>
    <w:p w:rsidR="00B356F7" w:rsidRPr="00ED1C6D" w:rsidRDefault="00B356F7" w:rsidP="00B356F7">
      <w:pPr>
        <w:tabs>
          <w:tab w:val="left" w:pos="993"/>
        </w:tabs>
        <w:spacing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val="sr-Cyrl-CS" w:eastAsia="sr-Cyrl-CS"/>
        </w:rPr>
      </w:pPr>
      <w:r>
        <w:rPr>
          <w:rFonts w:ascii="Times New Roman" w:eastAsia="Times New Roman" w:hAnsi="Times New Roman"/>
          <w:sz w:val="26"/>
          <w:szCs w:val="26"/>
          <w:lang w:val="sr-Cyrl-RS" w:eastAsia="sr-Cyrl-CS"/>
        </w:rPr>
        <w:tab/>
      </w:r>
    </w:p>
    <w:p w:rsidR="00B356F7" w:rsidRPr="006E2EB4" w:rsidRDefault="00B356F7" w:rsidP="00B356F7">
      <w:pPr>
        <w:tabs>
          <w:tab w:val="left" w:pos="993"/>
        </w:tabs>
        <w:spacing w:after="240" w:line="240" w:lineRule="auto"/>
        <w:jc w:val="both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>
        <w:rPr>
          <w:rFonts w:ascii="Times New Roman" w:eastAsia="Times New Roman" w:hAnsi="Times New Roman"/>
          <w:sz w:val="26"/>
          <w:szCs w:val="26"/>
          <w:lang w:val="ru-RU" w:eastAsia="en-GB"/>
        </w:rPr>
        <w:tab/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>Седница ће се одржати у Дому Народне скупштине, у Београду, Трг Николе Пашића 13</w:t>
      </w:r>
      <w:r>
        <w:rPr>
          <w:rFonts w:ascii="Times New Roman" w:eastAsia="Times New Roman" w:hAnsi="Times New Roman"/>
          <w:sz w:val="26"/>
          <w:szCs w:val="26"/>
          <w:lang w:val="ru-RU" w:eastAsia="en-GB"/>
        </w:rPr>
        <w:t>,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у сали</w:t>
      </w:r>
      <w:r w:rsidR="004E1983">
        <w:rPr>
          <w:rFonts w:ascii="Times New Roman" w:eastAsia="Times New Roman" w:hAnsi="Times New Roman"/>
          <w:sz w:val="26"/>
          <w:szCs w:val="26"/>
          <w:lang w:eastAsia="en-GB"/>
        </w:rPr>
        <w:t xml:space="preserve"> III</w:t>
      </w:r>
      <w:r>
        <w:rPr>
          <w:rFonts w:ascii="Times New Roman" w:eastAsia="Times New Roman" w:hAnsi="Times New Roman"/>
          <w:sz w:val="26"/>
          <w:szCs w:val="26"/>
          <w:lang w:eastAsia="en-GB"/>
        </w:rPr>
        <w:t>.</w:t>
      </w:r>
    </w:p>
    <w:p w:rsidR="00B356F7" w:rsidRPr="00E22E2A" w:rsidRDefault="00B356F7" w:rsidP="00B356F7">
      <w:pPr>
        <w:tabs>
          <w:tab w:val="left" w:pos="993"/>
        </w:tabs>
        <w:spacing w:after="600" w:line="240" w:lineRule="auto"/>
        <w:jc w:val="both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>
        <w:rPr>
          <w:sz w:val="26"/>
          <w:szCs w:val="26"/>
          <w:lang w:val="ru-RU"/>
        </w:rPr>
        <w:tab/>
      </w:r>
      <w:r>
        <w:rPr>
          <w:rFonts w:ascii="Times New Roman" w:eastAsia="Times New Roman" w:hAnsi="Times New Roman"/>
          <w:sz w:val="26"/>
          <w:szCs w:val="26"/>
          <w:lang w:val="ru-RU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>Чланови Одбора који нису у могућности да присуствују седници Одбора, треба да о томе обавесте своје заменике у Одбору.</w:t>
      </w:r>
    </w:p>
    <w:p w:rsidR="00B356F7" w:rsidRDefault="00B356F7" w:rsidP="00B356F7">
      <w:pPr>
        <w:tabs>
          <w:tab w:val="left" w:pos="1276"/>
          <w:tab w:val="center" w:pos="6480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ab/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ab/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ПРЕДСЕДНИК</w:t>
      </w:r>
      <w:r>
        <w:rPr>
          <w:rFonts w:ascii="Times New Roman" w:eastAsia="Times New Roman" w:hAnsi="Times New Roman"/>
          <w:sz w:val="26"/>
          <w:szCs w:val="26"/>
          <w:lang w:val="ru-RU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ОДБОРА</w:t>
      </w:r>
    </w:p>
    <w:p w:rsidR="00B356F7" w:rsidRPr="000E3077" w:rsidRDefault="00B356F7" w:rsidP="00B356F7">
      <w:pPr>
        <w:tabs>
          <w:tab w:val="left" w:pos="1276"/>
          <w:tab w:val="center" w:pos="6480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ab/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ab/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>Хаџи Милорад Стошић, с.р.</w:t>
      </w:r>
    </w:p>
    <w:p w:rsidR="00B356F7" w:rsidRDefault="00B356F7" w:rsidP="00B356F7"/>
    <w:p w:rsidR="00B356F7" w:rsidRDefault="00B356F7" w:rsidP="00B356F7"/>
    <w:p w:rsidR="006F6772" w:rsidRDefault="006F6772"/>
    <w:sectPr w:rsidR="006F6772" w:rsidSect="00280657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6F7"/>
    <w:rsid w:val="00280657"/>
    <w:rsid w:val="004E1983"/>
    <w:rsid w:val="00661F52"/>
    <w:rsid w:val="006C5B16"/>
    <w:rsid w:val="006F6772"/>
    <w:rsid w:val="00907397"/>
    <w:rsid w:val="0094139C"/>
    <w:rsid w:val="00AE0F79"/>
    <w:rsid w:val="00B356F7"/>
    <w:rsid w:val="00BB006B"/>
    <w:rsid w:val="00C84A46"/>
    <w:rsid w:val="00CA3501"/>
    <w:rsid w:val="00CA5DB3"/>
    <w:rsid w:val="00D50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01D8F5-5F97-450B-8001-1AD9098A7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56F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Đorić</dc:creator>
  <cp:keywords/>
  <dc:description/>
  <cp:lastModifiedBy>Jovana Stojanović</cp:lastModifiedBy>
  <cp:revision>2</cp:revision>
  <dcterms:created xsi:type="dcterms:W3CDTF">2026-08-05T07:49:00Z</dcterms:created>
  <dcterms:modified xsi:type="dcterms:W3CDTF">2026-08-05T07:49:00Z</dcterms:modified>
</cp:coreProperties>
</file>